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A68" w:rsidRPr="00EF0A68" w:rsidRDefault="00EF0A68" w:rsidP="00EF0A6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en" w:eastAsia="en-GB"/>
        </w:rPr>
      </w:pPr>
      <w:r w:rsidRPr="00EF0A68">
        <w:rPr>
          <w:rFonts w:ascii="Arial" w:eastAsia="Times New Roman" w:hAnsi="Arial" w:cs="Arial"/>
          <w:b/>
          <w:bCs/>
          <w:kern w:val="36"/>
          <w:sz w:val="32"/>
          <w:szCs w:val="32"/>
          <w:lang w:val="en" w:eastAsia="en-GB"/>
        </w:rPr>
        <w:t xml:space="preserve">Data protection </w:t>
      </w:r>
    </w:p>
    <w:p w:rsidR="00EF0A68" w:rsidRPr="00EF0A68" w:rsidRDefault="00EF0A68" w:rsidP="00EF0A6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b/>
          <w:bCs/>
          <w:kern w:val="36"/>
          <w:sz w:val="24"/>
          <w:szCs w:val="24"/>
          <w:lang w:val="en" w:eastAsia="en-GB"/>
        </w:rPr>
        <w:t xml:space="preserve">1. The Data Protection Act </w:t>
      </w:r>
    </w:p>
    <w:p w:rsidR="00EF0A68" w:rsidRPr="00EF0A68" w:rsidRDefault="00EF0A68" w:rsidP="00EF0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The </w:t>
      </w:r>
      <w:hyperlink r:id="rId5" w:history="1">
        <w:r w:rsidRPr="00EF0A6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" w:eastAsia="en-GB"/>
          </w:rPr>
          <w:t>Data Protection Act 2018</w:t>
        </w:r>
      </w:hyperlink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 controls how your personal information is used by </w:t>
      </w:r>
      <w:proofErr w:type="spellStart"/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organisations</w:t>
      </w:r>
      <w:proofErr w:type="spellEnd"/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, businesses or the government.</w:t>
      </w:r>
    </w:p>
    <w:p w:rsidR="00EF0A68" w:rsidRPr="00EF0A68" w:rsidRDefault="00EF0A68" w:rsidP="00EF0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The Data Protection Act 2018 is the UK’s implementation of the General Data Protection Regulation (GDPR).</w:t>
      </w:r>
    </w:p>
    <w:p w:rsidR="00EF0A68" w:rsidRPr="00EF0A68" w:rsidRDefault="00EF0A68" w:rsidP="00EF0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Everyone responsible for using personal data has to follow strict rules called ‘data protection principles’. They must make sure the information is:</w:t>
      </w:r>
    </w:p>
    <w:p w:rsidR="00EF0A68" w:rsidRPr="00EF0A68" w:rsidRDefault="00EF0A68" w:rsidP="00EF0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used fairly, lawfully and transparently</w:t>
      </w:r>
    </w:p>
    <w:p w:rsidR="00EF0A68" w:rsidRPr="00EF0A68" w:rsidRDefault="00EF0A68" w:rsidP="00EF0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used for specified, explicit purposes</w:t>
      </w:r>
    </w:p>
    <w:p w:rsidR="00EF0A68" w:rsidRPr="00EF0A68" w:rsidRDefault="00EF0A68" w:rsidP="00EF0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used in a way that is adequate, relevant and limited to only what is necessary</w:t>
      </w:r>
    </w:p>
    <w:p w:rsidR="00EF0A68" w:rsidRPr="00EF0A68" w:rsidRDefault="00EF0A68" w:rsidP="00EF0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accurate and, where necessary, kept up to date</w:t>
      </w:r>
    </w:p>
    <w:p w:rsidR="00EF0A68" w:rsidRPr="00EF0A68" w:rsidRDefault="00EF0A68" w:rsidP="00EF0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kept for no longer than is necessary</w:t>
      </w:r>
    </w:p>
    <w:p w:rsidR="00EF0A68" w:rsidRPr="00EF0A68" w:rsidRDefault="00EF0A68" w:rsidP="00EF0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handled in a way that ensures appropriate security, including protection against unlawful or </w:t>
      </w:r>
      <w:proofErr w:type="spellStart"/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unauthorised</w:t>
      </w:r>
      <w:proofErr w:type="spellEnd"/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 processing, access, loss, destruction or damage</w:t>
      </w:r>
    </w:p>
    <w:p w:rsidR="00EF0A68" w:rsidRPr="00EF0A68" w:rsidRDefault="00EF0A68" w:rsidP="00EF0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There is stronger legal protection for more sensitive information, such as:</w:t>
      </w:r>
    </w:p>
    <w:p w:rsidR="00EF0A68" w:rsidRPr="00EF0A68" w:rsidRDefault="00EF0A68" w:rsidP="00EF0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race</w:t>
      </w:r>
    </w:p>
    <w:p w:rsidR="00EF0A68" w:rsidRPr="00EF0A68" w:rsidRDefault="00EF0A68" w:rsidP="00EF0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ethnic background</w:t>
      </w:r>
    </w:p>
    <w:p w:rsidR="00EF0A68" w:rsidRPr="00EF0A68" w:rsidRDefault="00EF0A68" w:rsidP="00EF0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political opinions</w:t>
      </w:r>
    </w:p>
    <w:p w:rsidR="00EF0A68" w:rsidRPr="00EF0A68" w:rsidRDefault="00EF0A68" w:rsidP="00EF0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religious beliefs</w:t>
      </w:r>
    </w:p>
    <w:p w:rsidR="00EF0A68" w:rsidRPr="00EF0A68" w:rsidRDefault="00EF0A68" w:rsidP="00EF0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trade union membership</w:t>
      </w:r>
    </w:p>
    <w:p w:rsidR="00EF0A68" w:rsidRPr="00EF0A68" w:rsidRDefault="00EF0A68" w:rsidP="00EF0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genetics</w:t>
      </w:r>
    </w:p>
    <w:p w:rsidR="00EF0A68" w:rsidRPr="00EF0A68" w:rsidRDefault="00EF0A68" w:rsidP="00EF0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biometrics (where used for identification)</w:t>
      </w:r>
    </w:p>
    <w:p w:rsidR="00EF0A68" w:rsidRPr="00EF0A68" w:rsidRDefault="00EF0A68" w:rsidP="00EF0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health</w:t>
      </w:r>
    </w:p>
    <w:p w:rsidR="00EF0A68" w:rsidRPr="00EF0A68" w:rsidRDefault="00EF0A68" w:rsidP="00EF0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sex life or orientation</w:t>
      </w:r>
    </w:p>
    <w:p w:rsidR="00EF0A68" w:rsidRPr="00EF0A68" w:rsidRDefault="00EF0A68" w:rsidP="00EF0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There are separate safeguards for personal data relating to criminal convictions and offences.</w:t>
      </w:r>
    </w:p>
    <w:p w:rsidR="00EF0A68" w:rsidRPr="00EF0A68" w:rsidRDefault="00EF0A68" w:rsidP="00EF0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  <w:t>Your rights</w:t>
      </w:r>
    </w:p>
    <w:p w:rsidR="00EF0A68" w:rsidRPr="00EF0A68" w:rsidRDefault="00EF0A68" w:rsidP="00EF0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Under the Data Protection Act 2018, you have the right to find out what information the government and </w:t>
      </w:r>
      <w:proofErr w:type="spellStart"/>
      <w:r>
        <w:rPr>
          <w:rFonts w:ascii="Arial" w:eastAsia="Times New Roman" w:hAnsi="Arial" w:cs="Arial"/>
          <w:sz w:val="24"/>
          <w:szCs w:val="24"/>
          <w:lang w:val="en" w:eastAsia="en-GB"/>
        </w:rPr>
        <w:t>theCouncil</w:t>
      </w:r>
      <w:proofErr w:type="spellEnd"/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 store about you. These include the right to:</w:t>
      </w:r>
    </w:p>
    <w:p w:rsidR="00EF0A68" w:rsidRPr="00EF0A68" w:rsidRDefault="00EF0A68" w:rsidP="00EF0A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be informed about how your data is being used</w:t>
      </w:r>
    </w:p>
    <w:p w:rsidR="00EF0A68" w:rsidRPr="00EF0A68" w:rsidRDefault="00EF0A68" w:rsidP="00EF0A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access personal data</w:t>
      </w:r>
    </w:p>
    <w:p w:rsidR="00EF0A68" w:rsidRPr="00EF0A68" w:rsidRDefault="00EF0A68" w:rsidP="00EF0A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have incorrect data updated</w:t>
      </w:r>
    </w:p>
    <w:p w:rsidR="00EF0A68" w:rsidRPr="00EF0A68" w:rsidRDefault="00EF0A68" w:rsidP="00EF0A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have data erased</w:t>
      </w:r>
    </w:p>
    <w:p w:rsidR="00EF0A68" w:rsidRPr="00EF0A68" w:rsidRDefault="00EF0A68" w:rsidP="00EF0A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stop or restrict the processing of your data</w:t>
      </w:r>
    </w:p>
    <w:p w:rsidR="00EF0A68" w:rsidRPr="00EF0A68" w:rsidRDefault="00EF0A68" w:rsidP="00EF0A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data portability (allowing you to get and reuse your data for different services)</w:t>
      </w:r>
    </w:p>
    <w:p w:rsidR="00EF0A68" w:rsidRPr="00EF0A68" w:rsidRDefault="00EF0A68" w:rsidP="00EF0A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object to how your data is processed in certain circumstances</w:t>
      </w:r>
    </w:p>
    <w:p w:rsidR="00EF0A68" w:rsidRPr="00EF0A68" w:rsidRDefault="00EF0A68" w:rsidP="00EF0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You also have rights when an </w:t>
      </w:r>
      <w:proofErr w:type="spellStart"/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organisation</w:t>
      </w:r>
      <w:proofErr w:type="spellEnd"/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 is using your personal data for:</w:t>
      </w:r>
    </w:p>
    <w:p w:rsidR="00EF0A68" w:rsidRPr="00EF0A68" w:rsidRDefault="00EF0A68" w:rsidP="00EF0A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automated decision-making processes (without human involvement)</w:t>
      </w:r>
    </w:p>
    <w:p w:rsidR="00EF0A68" w:rsidRPr="00EF0A68" w:rsidRDefault="00EF0A68" w:rsidP="00EF0A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profiling, for example to predict your </w:t>
      </w:r>
      <w:proofErr w:type="spellStart"/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behaviour</w:t>
      </w:r>
      <w:proofErr w:type="spellEnd"/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 or interests</w:t>
      </w:r>
    </w:p>
    <w:p w:rsidR="00EF0A68" w:rsidRPr="00EF0A68" w:rsidRDefault="00EF0A68" w:rsidP="00EF0A6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b/>
          <w:bCs/>
          <w:kern w:val="36"/>
          <w:sz w:val="24"/>
          <w:szCs w:val="24"/>
          <w:lang w:val="en" w:eastAsia="en-GB"/>
        </w:rPr>
        <w:t xml:space="preserve">2. Find out what data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" w:eastAsia="en-GB"/>
        </w:rPr>
        <w:t>the Council</w:t>
      </w:r>
      <w:r w:rsidRPr="00EF0A68">
        <w:rPr>
          <w:rFonts w:ascii="Arial" w:eastAsia="Times New Roman" w:hAnsi="Arial" w:cs="Arial"/>
          <w:b/>
          <w:bCs/>
          <w:kern w:val="36"/>
          <w:sz w:val="24"/>
          <w:szCs w:val="24"/>
          <w:lang w:val="en" w:eastAsia="en-GB"/>
        </w:rPr>
        <w:t xml:space="preserve"> has about you </w:t>
      </w:r>
    </w:p>
    <w:p w:rsidR="00EF0A68" w:rsidRPr="00EF0A68" w:rsidRDefault="00EF0A68" w:rsidP="00EF0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Write to 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>Brent Council Data Protection Officer</w:t>
      </w: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 to ask for a copy of the information they hold about you.</w:t>
      </w:r>
    </w:p>
    <w:p w:rsidR="00EF0A68" w:rsidRPr="00EF0A68" w:rsidRDefault="00EF0A68" w:rsidP="00EF0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  <w:t>How long it should take</w:t>
      </w:r>
    </w:p>
    <w:p w:rsidR="00EF0A68" w:rsidRPr="00EF0A68" w:rsidRDefault="00EF0A68" w:rsidP="00EF0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>Council</w:t>
      </w: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 must give you a copy of the data they hold about you as soon as possible, and within 1 month at most.</w:t>
      </w:r>
    </w:p>
    <w:p w:rsidR="00EF0A68" w:rsidRPr="00EF0A68" w:rsidRDefault="00EF0A68" w:rsidP="00EF0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In certain circumstances, for example particularly complex or multiple requests, the 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>Council</w:t>
      </w: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 can take a further 2 months to provide data. In this case, they must tell you:</w:t>
      </w:r>
    </w:p>
    <w:p w:rsidR="00EF0A68" w:rsidRPr="00EF0A68" w:rsidRDefault="00EF0A68" w:rsidP="00EF0A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within 1 month of your request</w:t>
      </w:r>
    </w:p>
    <w:p w:rsidR="00EF0A68" w:rsidRPr="00EF0A68" w:rsidRDefault="00EF0A68" w:rsidP="00EF0A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why there’s a delay</w:t>
      </w:r>
    </w:p>
    <w:p w:rsidR="00EF0A68" w:rsidRPr="00EF0A68" w:rsidRDefault="00EF0A68" w:rsidP="00EF0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  <w:t>When information can be withheld</w:t>
      </w:r>
    </w:p>
    <w:p w:rsidR="00EF0A68" w:rsidRPr="00EF0A68" w:rsidRDefault="00EF0A68" w:rsidP="00EF0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There are some situations when 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>the Council</w:t>
      </w: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 are allowed to withhold information, for example if the information is about:</w:t>
      </w:r>
    </w:p>
    <w:p w:rsidR="00EF0A68" w:rsidRPr="00EF0A68" w:rsidRDefault="00EF0A68" w:rsidP="00EF0A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the prevention, detection or investigation of a crime</w:t>
      </w:r>
    </w:p>
    <w:p w:rsidR="00EF0A68" w:rsidRPr="00EF0A68" w:rsidRDefault="00EF0A68" w:rsidP="00EF0A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national security or the armed forces</w:t>
      </w:r>
    </w:p>
    <w:p w:rsidR="00EF0A68" w:rsidRPr="00EF0A68" w:rsidRDefault="00EF0A68" w:rsidP="00EF0A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the assessment or collection of tax</w:t>
      </w:r>
    </w:p>
    <w:p w:rsidR="00EF0A68" w:rsidRPr="00EF0A68" w:rsidRDefault="00EF0A68" w:rsidP="00EF0A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judicial or ministerial appointments</w:t>
      </w:r>
    </w:p>
    <w:p w:rsidR="00EF0A68" w:rsidRPr="00EF0A68" w:rsidRDefault="00EF0A68" w:rsidP="00EF0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An </w:t>
      </w:r>
      <w:proofErr w:type="spellStart"/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organisation</w:t>
      </w:r>
      <w:proofErr w:type="spellEnd"/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 does not have to say why they’re withholding information.</w:t>
      </w:r>
    </w:p>
    <w:p w:rsidR="00EF0A68" w:rsidRPr="00EF0A68" w:rsidRDefault="00EF0A68" w:rsidP="00EF0A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  <w:t>How much it costs</w:t>
      </w:r>
    </w:p>
    <w:p w:rsidR="00EF0A68" w:rsidRPr="00EF0A68" w:rsidRDefault="00EF0A68" w:rsidP="00EF0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Requests for information are usually free. However, </w:t>
      </w:r>
      <w:proofErr w:type="spellStart"/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organisations</w:t>
      </w:r>
      <w:proofErr w:type="spellEnd"/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 can charge an administrative cost in some circumstances, for example if:</w:t>
      </w:r>
    </w:p>
    <w:p w:rsidR="00EF0A68" w:rsidRPr="00EF0A68" w:rsidRDefault="00EF0A68" w:rsidP="00EF0A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you’re asking for a large amount of information</w:t>
      </w:r>
    </w:p>
    <w:p w:rsidR="00EF0A68" w:rsidRPr="00EF0A68" w:rsidRDefault="00EF0A68" w:rsidP="00EF0A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your request will take a lot of time and effort to process</w:t>
      </w:r>
    </w:p>
    <w:p w:rsidR="00EF0A68" w:rsidRPr="00EF0A68" w:rsidRDefault="00EF0A68" w:rsidP="00EF0A6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b/>
          <w:bCs/>
          <w:kern w:val="36"/>
          <w:sz w:val="24"/>
          <w:szCs w:val="24"/>
          <w:lang w:val="en" w:eastAsia="en-GB"/>
        </w:rPr>
        <w:t xml:space="preserve">3. Make a complaint </w:t>
      </w:r>
    </w:p>
    <w:p w:rsidR="00EF0A68" w:rsidRPr="00EF0A68" w:rsidRDefault="00EF0A68" w:rsidP="00EF0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If you think your data has been misused or that the </w:t>
      </w:r>
      <w:proofErr w:type="spellStart"/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organisation</w:t>
      </w:r>
      <w:proofErr w:type="spellEnd"/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 holding it has not kept it secure, you should contact them and tell them.</w:t>
      </w:r>
    </w:p>
    <w:p w:rsidR="00EF0A68" w:rsidRPr="00EF0A68" w:rsidRDefault="00EF0A68" w:rsidP="00EF0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If you’re unhappy with their response or if you need any advice you should contact the Information Commissioner’s Office (ICO).</w:t>
      </w:r>
    </w:p>
    <w:p w:rsidR="00EF0A68" w:rsidRPr="00EF0A68" w:rsidRDefault="00EF0A68" w:rsidP="00EF0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  <w:t>ICO</w:t>
      </w: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br/>
      </w:r>
      <w:hyperlink r:id="rId6" w:history="1">
        <w:r w:rsidRPr="00EF0A6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" w:eastAsia="en-GB"/>
          </w:rPr>
          <w:t>casework@ico.org.uk</w:t>
        </w:r>
      </w:hyperlink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br/>
        <w:t xml:space="preserve">Telephone: 0303 123 1113 </w:t>
      </w: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br/>
      </w:r>
      <w:proofErr w:type="spellStart"/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Textphone</w:t>
      </w:r>
      <w:proofErr w:type="spellEnd"/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: 01625 545860</w:t>
      </w: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br/>
        <w:t>Monday to Friday, 9am to 4:30pm</w:t>
      </w: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br/>
      </w:r>
      <w:hyperlink r:id="rId7" w:history="1">
        <w:r w:rsidRPr="00EF0A6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" w:eastAsia="en-GB"/>
          </w:rPr>
          <w:t>Find out about call charges</w:t>
        </w:r>
      </w:hyperlink>
    </w:p>
    <w:p w:rsidR="00EF0A68" w:rsidRPr="00EF0A68" w:rsidRDefault="00EF0A68" w:rsidP="00EF0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Information Commissioner’s Office </w:t>
      </w: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br/>
        <w:t xml:space="preserve">Wycliffe House Water Lane </w:t>
      </w: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br/>
      </w:r>
      <w:proofErr w:type="spellStart"/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Wilmslow</w:t>
      </w:r>
      <w:proofErr w:type="spellEnd"/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br/>
        <w:t xml:space="preserve">Cheshire </w:t>
      </w: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br/>
        <w:t xml:space="preserve">SK9 5AF </w:t>
      </w:r>
    </w:p>
    <w:p w:rsidR="00EF0A68" w:rsidRPr="00EF0A68" w:rsidRDefault="00EF0A68" w:rsidP="00EF0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 xml:space="preserve">You can also </w:t>
      </w:r>
      <w:hyperlink r:id="rId8" w:history="1">
        <w:r w:rsidRPr="00EF0A6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" w:eastAsia="en-GB"/>
          </w:rPr>
          <w:t>chat online with an advisor</w:t>
        </w:r>
      </w:hyperlink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.</w:t>
      </w:r>
    </w:p>
    <w:p w:rsidR="00EF0A68" w:rsidRPr="00EF0A68" w:rsidRDefault="00EF0A68" w:rsidP="00EF0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F0A68">
        <w:rPr>
          <w:rFonts w:ascii="Arial" w:eastAsia="Times New Roman" w:hAnsi="Arial" w:cs="Arial"/>
          <w:sz w:val="24"/>
          <w:szCs w:val="24"/>
          <w:lang w:val="en" w:eastAsia="en-GB"/>
        </w:rPr>
        <w:t>The ICO can investigate your claim and take action against anyone who’s misused personal data.</w:t>
      </w:r>
    </w:p>
    <w:p w:rsidR="00136938" w:rsidRDefault="00136938"/>
    <w:sectPr w:rsidR="00136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338"/>
    <w:multiLevelType w:val="multilevel"/>
    <w:tmpl w:val="5222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4561D"/>
    <w:multiLevelType w:val="multilevel"/>
    <w:tmpl w:val="D5C4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666F7"/>
    <w:multiLevelType w:val="multilevel"/>
    <w:tmpl w:val="E1F6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072EE"/>
    <w:multiLevelType w:val="multilevel"/>
    <w:tmpl w:val="C10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B70765"/>
    <w:multiLevelType w:val="multilevel"/>
    <w:tmpl w:val="B5F8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2074A"/>
    <w:multiLevelType w:val="multilevel"/>
    <w:tmpl w:val="BEFA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43654"/>
    <w:multiLevelType w:val="multilevel"/>
    <w:tmpl w:val="F19C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68"/>
    <w:rsid w:val="00136938"/>
    <w:rsid w:val="00E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A6845-6E20-4397-A751-8921AD60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1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5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81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global/contact-us/live-ch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call-charg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ework@ico.org.uk" TargetMode="External"/><Relationship Id="rId5" Type="http://schemas.openxmlformats.org/officeDocument/2006/relationships/hyperlink" Target="http://www.legislation.gov.uk/ukpga/2018/12/contents/enacte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54C6E0B8</Template>
  <TotalTime>10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Jennifer</dc:creator>
  <cp:keywords/>
  <dc:description/>
  <cp:lastModifiedBy>Williams, Jennifer</cp:lastModifiedBy>
  <cp:revision>1</cp:revision>
  <dcterms:created xsi:type="dcterms:W3CDTF">2018-12-17T10:53:00Z</dcterms:created>
  <dcterms:modified xsi:type="dcterms:W3CDTF">2018-12-17T11:03:00Z</dcterms:modified>
</cp:coreProperties>
</file>